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i/>
          <w:szCs w:val="28"/>
        </w:rPr>
      </w:pPr>
      <w:r>
        <w:rPr>
          <w:i/>
          <w:szCs w:val="28"/>
        </w:rPr>
        <w:t xml:space="preserve">Вносится комитетом Законодательного Собрания </w:t>
      </w:r>
      <w:r>
        <w:rPr>
          <w:i/>
          <w:szCs w:val="28"/>
        </w:rPr>
      </w:r>
      <w:r>
        <w:rPr>
          <w:i/>
          <w:szCs w:val="28"/>
        </w:rPr>
      </w:r>
    </w:p>
    <w:p>
      <w:pPr>
        <w:jc w:val="right"/>
        <w:rPr>
          <w:i/>
          <w:szCs w:val="28"/>
        </w:rPr>
      </w:pPr>
      <w:r>
        <w:rPr>
          <w:i/>
          <w:szCs w:val="28"/>
        </w:rPr>
        <w:t xml:space="preserve">Новосибирской области по культуре, образованию,</w:t>
      </w:r>
      <w:r>
        <w:rPr>
          <w:i/>
          <w:szCs w:val="28"/>
        </w:rPr>
      </w:r>
      <w:r>
        <w:rPr>
          <w:i/>
          <w:szCs w:val="28"/>
        </w:rPr>
      </w:r>
    </w:p>
    <w:p>
      <w:pPr>
        <w:jc w:val="right"/>
        <w:rPr>
          <w:bCs/>
          <w:i/>
          <w:highlight w:val="none"/>
        </w:rPr>
      </w:pPr>
      <w:r>
        <w:rPr>
          <w:i/>
          <w:szCs w:val="28"/>
        </w:rPr>
        <w:t xml:space="preserve"> науке, спорту и молодежной политике</w:t>
      </w:r>
      <w:r>
        <w:rPr>
          <w:bCs/>
          <w:i/>
          <w:highlight w:val="none"/>
        </w:rPr>
      </w:r>
      <w:r>
        <w:rPr>
          <w:bCs/>
          <w:i/>
          <w:highlight w:val="none"/>
        </w:rPr>
      </w:r>
    </w:p>
    <w:p>
      <w:pPr>
        <w:jc w:val="right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jc w:val="right"/>
        <w:widowControl w:val="off"/>
        <w:rPr>
          <w:rFonts w:eastAsia="SimSun"/>
          <w:szCs w:val="28"/>
          <w:lang w:eastAsia="hi-IN" w:bidi="hi-IN"/>
        </w:rPr>
      </w:pPr>
      <w:r>
        <w:rPr>
          <w:rFonts w:eastAsia="SimSun"/>
          <w:szCs w:val="28"/>
          <w:lang w:eastAsia="hi-IN" w:bidi="hi-IN"/>
        </w:rPr>
        <w:t xml:space="preserve">Проект № ______</w:t>
      </w:r>
      <w:r>
        <w:rPr>
          <w:rFonts w:eastAsia="SimSun"/>
          <w:szCs w:val="28"/>
          <w:lang w:eastAsia="hi-IN" w:bidi="hi-IN"/>
        </w:rPr>
      </w:r>
      <w:r>
        <w:rPr>
          <w:rFonts w:eastAsia="SimSun"/>
          <w:szCs w:val="28"/>
          <w:lang w:eastAsia="hi-IN" w:bidi="hi-IN"/>
        </w:rPr>
      </w:r>
    </w:p>
    <w:p>
      <w:pPr>
        <w:widowControl w:val="off"/>
        <w:rPr>
          <w:rFonts w:eastAsia="SimSun"/>
          <w:szCs w:val="28"/>
          <w:lang w:eastAsia="hi-IN" w:bidi="hi-IN"/>
        </w:rPr>
      </w:pPr>
      <w:r>
        <w:rPr>
          <w:rFonts w:eastAsia="SimSun"/>
          <w:szCs w:val="28"/>
          <w:lang w:eastAsia="hi-IN" w:bidi="hi-IN"/>
        </w:rPr>
      </w:r>
      <w:r>
        <w:rPr>
          <w:rFonts w:eastAsia="SimSun"/>
          <w:szCs w:val="28"/>
          <w:lang w:eastAsia="hi-IN" w:bidi="hi-IN"/>
        </w:rPr>
      </w:r>
      <w:r>
        <w:rPr>
          <w:rFonts w:eastAsia="SimSun"/>
          <w:szCs w:val="28"/>
          <w:lang w:eastAsia="hi-IN" w:bidi="hi-IN"/>
        </w:rPr>
      </w:r>
    </w:p>
    <w:p>
      <w:pPr>
        <w:widowControl w:val="off"/>
        <w:rPr>
          <w:rFonts w:eastAsia="SimSun"/>
          <w:szCs w:val="28"/>
          <w:lang w:eastAsia="hi-IN" w:bidi="hi-IN"/>
        </w:rPr>
      </w:pPr>
      <w:r>
        <w:rPr>
          <w:rFonts w:eastAsia="SimSun"/>
          <w:szCs w:val="28"/>
          <w:lang w:eastAsia="hi-IN" w:bidi="hi-IN"/>
        </w:rPr>
      </w:r>
      <w:r>
        <w:rPr>
          <w:rFonts w:eastAsia="SimSun"/>
          <w:szCs w:val="28"/>
          <w:lang w:eastAsia="hi-IN" w:bidi="hi-IN"/>
        </w:rPr>
      </w:r>
      <w:r>
        <w:rPr>
          <w:rFonts w:eastAsia="SimSun"/>
          <w:szCs w:val="28"/>
          <w:lang w:eastAsia="hi-IN" w:bidi="hi-IN"/>
        </w:rPr>
      </w:r>
    </w:p>
    <w:p>
      <w:pPr>
        <w:jc w:val="center"/>
        <w:keepNext/>
        <w:rPr>
          <w:b/>
          <w:sz w:val="40"/>
          <w:szCs w:val="40"/>
        </w:rPr>
        <w:outlineLvl w:val="0"/>
      </w:pPr>
      <w:r>
        <w:rPr>
          <w:b/>
          <w:sz w:val="40"/>
          <w:szCs w:val="40"/>
        </w:rPr>
        <w:t xml:space="preserve">ЗАКОН</w:t>
      </w:r>
      <w:r>
        <w:rPr>
          <w:b/>
          <w:sz w:val="40"/>
          <w:szCs w:val="40"/>
        </w:rPr>
      </w:r>
      <w:r>
        <w:rPr>
          <w:b/>
          <w:sz w:val="40"/>
          <w:szCs w:val="40"/>
        </w:rPr>
      </w:r>
    </w:p>
    <w:p>
      <w:pPr>
        <w:jc w:val="center"/>
        <w:keepNext/>
        <w:rPr>
          <w:b/>
          <w:sz w:val="40"/>
          <w:szCs w:val="40"/>
        </w:rPr>
        <w:outlineLvl w:val="0"/>
      </w:pPr>
      <w:r>
        <w:rPr>
          <w:b/>
          <w:sz w:val="40"/>
          <w:szCs w:val="40"/>
        </w:rPr>
        <w:t xml:space="preserve">НОВОСИБИРСКОЙ ОБЛАСТИ</w:t>
      </w:r>
      <w:r>
        <w:rPr>
          <w:b/>
          <w:sz w:val="40"/>
          <w:szCs w:val="40"/>
        </w:rPr>
      </w:r>
      <w:r>
        <w:rPr>
          <w:b/>
          <w:sz w:val="40"/>
          <w:szCs w:val="40"/>
        </w:rPr>
      </w:r>
    </w:p>
    <w:p>
      <w:pPr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eastAsia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  <w:r>
        <w:rPr>
          <w:rFonts w:ascii="Times New Roman" w:hAnsi="Times New Roman" w:cs="Times New Roman"/>
          <w:szCs w:val="28"/>
        </w:rPr>
      </w:r>
    </w:p>
    <w:p>
      <w:pPr>
        <w:pStyle w:val="92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lang w:eastAsia="en-US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О внесении изменени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й  в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статьи 21 и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22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Закон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Новосибирской области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О защите прав детей в Новосибирской области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»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738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709"/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ind w:left="0" w:right="0" w:firstLine="567"/>
        <w:jc w:val="both"/>
        <w:rPr>
          <w:b/>
          <w:bCs/>
        </w:rPr>
      </w:pPr>
      <w:r>
        <w:rPr>
          <w:b/>
          <w:szCs w:val="28"/>
          <w:highlight w:val="none"/>
        </w:rPr>
      </w:r>
      <w:r>
        <w:rPr>
          <w:b/>
          <w:bCs/>
        </w:rPr>
      </w:r>
      <w:r>
        <w:rPr>
          <w:b/>
          <w:bCs/>
        </w:rPr>
      </w:r>
    </w:p>
    <w:p>
      <w:pPr>
        <w:ind w:left="0" w:right="0" w:firstLine="567"/>
        <w:jc w:val="both"/>
        <w:rPr>
          <w:color w:val="000000"/>
          <w:spacing w:val="-6"/>
          <w:position w:val="-1"/>
          <w:highlight w:val="none"/>
        </w:rPr>
      </w:pPr>
      <w:r>
        <w:rPr>
          <w:b/>
          <w:szCs w:val="28"/>
        </w:rPr>
        <w:t xml:space="preserve">Статья 1</w:t>
      </w:r>
      <w:r>
        <w:rPr>
          <w:color w:val="000000"/>
          <w:spacing w:val="-6"/>
          <w:position w:val="-1"/>
          <w:highlight w:val="none"/>
        </w:rPr>
      </w:r>
      <w:r>
        <w:rPr>
          <w:color w:val="000000"/>
          <w:spacing w:val="-6"/>
          <w:position w:val="-1"/>
          <w:highlight w:val="none"/>
        </w:rPr>
      </w:r>
    </w:p>
    <w:p>
      <w:pPr>
        <w:pStyle w:val="945"/>
        <w:ind w:left="0" w:right="0" w:firstLine="567"/>
        <w:jc w:val="both"/>
        <w:spacing w:before="0" w:beforeAutospacing="0" w:after="0" w:afterAutospacing="0" w:line="180" w:lineRule="atLeast"/>
        <w:rPr>
          <w:sz w:val="28"/>
          <w:szCs w:val="28"/>
        </w:rPr>
      </w:pPr>
      <w:r>
        <w:rPr>
          <w:b w:val="0"/>
          <w:bCs w:val="0"/>
          <w:szCs w:val="28"/>
          <w:highlight w:val="none"/>
        </w:rPr>
      </w:r>
      <w:r>
        <w:rPr>
          <w:sz w:val="28"/>
          <w:szCs w:val="28"/>
        </w:rPr>
        <w:t xml:space="preserve">Внести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</w:t>
      </w:r>
      <w:r>
        <w:rPr>
          <w:sz w:val="28"/>
          <w:szCs w:val="28"/>
        </w:rPr>
        <w:t xml:space="preserve"> Новосибирской области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от 12 мая 2003 года № 111-ОЗ </w:t>
      </w:r>
      <w:r>
        <w:rPr>
          <w:bCs/>
          <w:sz w:val="28"/>
          <w:szCs w:val="28"/>
        </w:rPr>
        <w:t xml:space="preserve">«О защите прав детей в Новосибирской области» (с изменениями, внесенными Законами Новосибирской области от 16 октября 2003 года № 146-ОЗ, от 10 декабря 2004 года № 237-ОЗ, от 14 марта 2005 года № 275-ОЗ, от 17 июля 2006 года № 23-ОЗ, от 7 июня 2007 года № </w:t>
      </w:r>
      <w:r>
        <w:rPr>
          <w:bCs/>
          <w:sz w:val="28"/>
          <w:szCs w:val="28"/>
        </w:rPr>
        <w:t xml:space="preserve">103-ОЗ, от 15 октября 2007 года № 144-ОЗ, от 15 декабря 2007 года № 179-ОЗ, от 28 марта 2008 года № 217-ОЗ, от 13 октября 2008 года № 261-ОЗ, от 2 июля 2009 года № 364-ОЗ, от 2 июля 2009 года № 367-ОЗ, от 1 марта 2010 года № 465-ОЗ, от 27 апреля 2010 года 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№ 479-ОЗ, от 2 декабря 2010 года № 19-ОЗ,</w:t>
      </w:r>
      <w:r>
        <w:rPr>
          <w:bCs/>
          <w:sz w:val="28"/>
          <w:szCs w:val="28"/>
        </w:rPr>
        <w:t xml:space="preserve"> от 2 июня 2011 года № 78-ОЗ, от 22 февраля 2012 года № 189-ОЗ, от 4 июня 2012 года № </w:t>
      </w:r>
      <w:r>
        <w:rPr>
          <w:bCs/>
          <w:sz w:val="28"/>
          <w:szCs w:val="28"/>
        </w:rPr>
        <w:t xml:space="preserve">212-ОЗ, от 14 июня 2012 года № 226-ОЗ, от 2 октября 2014 года № 466-ОЗ, от 2 октября 2014 года № 470-ОЗ, от 14 декабря 2015 года № 22-ОЗ, от 29 июня 2016 года № 82-ОЗ, от 28 марта 2017 года № 148-ОЗ, от 3 апреля 2018 года № 252-ОЗ, от 24 декабря 2018 года </w:t>
      </w:r>
      <w:r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№ 325-ОЗ, от 20 декабря 2019 года № 444-ОЗ, от 8 мая 2020 года № 473-ОЗ, от 1 декабря 2020 года № 27-ОЗ, от 1 декабря 2021 года № 146-ОЗ, от 29 ноября 2022 года № 274-ОЗ, от 27 апреля 2023 года № 333-ОЗ, от 14 июня 2023 года № 341-ОЗ, </w:t>
      </w:r>
      <w:r>
        <w:rPr>
          <w:bCs/>
          <w:sz w:val="28"/>
          <w:szCs w:val="28"/>
        </w:rPr>
        <w:t xml:space="preserve">от 5 июня 2024 года № 458-ОЗ, от 18 июля 2024 года № 466-ОЗ</w:t>
      </w:r>
      <w:r>
        <w:rPr>
          <w:bCs/>
          <w:sz w:val="28"/>
          <w:szCs w:val="28"/>
        </w:rPr>
        <w:t xml:space="preserve">, от 5 декабря 2024 года № 525-ОЗ) </w:t>
      </w:r>
      <w:r>
        <w:rPr>
          <w:sz w:val="28"/>
          <w:szCs w:val="28"/>
        </w:rPr>
        <w:t xml:space="preserve">следующие изменения: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 w:val="0"/>
        <w:ind w:left="0" w:right="0" w:firstLine="567"/>
        <w:jc w:val="both"/>
        <w:spacing w:before="6" w:after="6" w:afterAutospacing="0" w:line="340" w:lineRule="atLeast"/>
        <w:shd w:val="nil" w:color="000000"/>
        <w:rPr>
          <w:spacing w:val="0"/>
          <w:position w:val="0"/>
          <w:sz w:val="28"/>
          <w:szCs w:val="28"/>
          <w:highlight w:val="none"/>
        </w:rPr>
        <w:suppressLineNumbers w:val="0"/>
      </w:pPr>
      <w:r>
        <w:rPr>
          <w:sz w:val="28"/>
          <w:szCs w:val="28"/>
        </w:rPr>
        <w:t xml:space="preserve">1)</w:t>
      </w:r>
      <w:r>
        <w:rPr>
          <w:spacing w:val="0"/>
          <w:position w:val="0"/>
          <w:sz w:val="28"/>
          <w:szCs w:val="28"/>
          <w:highlight w:val="none"/>
        </w:rPr>
        <w:t xml:space="preserve"> часть 1 статьи 21 </w:t>
      </w:r>
      <w:r>
        <w:rPr>
          <w:spacing w:val="0"/>
          <w:position w:val="0"/>
          <w:sz w:val="28"/>
          <w:szCs w:val="28"/>
          <w:highlight w:val="none"/>
        </w:rPr>
        <w:t xml:space="preserve">после</w:t>
      </w:r>
      <w:r>
        <w:rPr>
          <w:spacing w:val="6"/>
          <w:position w:val="1"/>
        </w:rPr>
        <w:t xml:space="preserve"> сло</w:t>
      </w:r>
      <w:r>
        <w:rPr>
          <w:spacing w:val="6"/>
          <w:position w:val="1"/>
        </w:rPr>
        <w:t xml:space="preserve">в </w:t>
      </w:r>
      <w:r>
        <w:rPr>
          <w:rFonts w:eastAsia="Times New Roman"/>
          <w:spacing w:val="6"/>
          <w:position w:val="1"/>
        </w:rPr>
        <w:t xml:space="preserve">«устройств для потребления никотинсодержащей продукции</w:t>
      </w:r>
      <w:r>
        <w:rPr>
          <w:rFonts w:eastAsia="Times New Roman"/>
          <w:spacing w:val="6"/>
          <w:position w:val="1"/>
        </w:rPr>
        <w:t xml:space="preserve">,»</w:t>
      </w:r>
      <w:r>
        <w:rPr>
          <w:rFonts w:eastAsia="Times New Roman"/>
          <w:spacing w:val="6"/>
          <w:position w:val="1"/>
        </w:rPr>
        <w:t xml:space="preserve"> дополнить словами «от информации, пропагандирующей либо демонстрирующей потребление путем вдыхания сжиженных углеводородных газов, содержащихся </w:t>
      </w:r>
      <w:r>
        <w:rPr>
          <w:rFonts w:eastAsia="Times New Roman"/>
          <w:spacing w:val="6"/>
          <w:position w:val="1"/>
        </w:rPr>
        <w:t xml:space="preserve">в потенциально опасных газосодержащих товарах бытовог</w:t>
      </w:r>
      <w:r>
        <w:rPr>
          <w:rFonts w:eastAsia="Times New Roman"/>
          <w:spacing w:val="6"/>
          <w:position w:val="1"/>
        </w:rPr>
        <w:t xml:space="preserve">о назначения, и (или) их паров</w:t>
      </w:r>
      <w:r>
        <w:rPr>
          <w:rFonts w:eastAsia="Times New Roman"/>
          <w:spacing w:val="6"/>
          <w:position w:val="1"/>
        </w:rPr>
        <w:t xml:space="preserve">,»</w:t>
      </w:r>
      <w:r>
        <w:rPr>
          <w:spacing w:val="0"/>
          <w:position w:val="0"/>
          <w:sz w:val="28"/>
          <w:szCs w:val="28"/>
          <w:highlight w:val="none"/>
        </w:rPr>
        <w:t xml:space="preserve">, после </w:t>
      </w:r>
      <w:r>
        <w:rPr>
          <w:spacing w:val="0"/>
          <w:position w:val="0"/>
          <w:sz w:val="28"/>
          <w:szCs w:val="28"/>
          <w:highlight w:val="none"/>
        </w:rPr>
        <w:t xml:space="preserve">слова «педофилию,» дополнить словами «от информации, пропагандирующей отказ от деторождения,»</w:t>
      </w:r>
      <w:r>
        <w:rPr>
          <w:spacing w:val="0"/>
          <w:position w:val="0"/>
          <w:sz w:val="28"/>
          <w:szCs w:val="28"/>
          <w:highlight w:val="none"/>
        </w:rPr>
        <w:t xml:space="preserve">;</w:t>
      </w:r>
      <w:r>
        <w:rPr>
          <w:spacing w:val="0"/>
          <w:position w:val="0"/>
          <w:sz w:val="28"/>
          <w:szCs w:val="28"/>
          <w:highlight w:val="none"/>
        </w:rPr>
      </w:r>
      <w:r>
        <w:rPr>
          <w:spacing w:val="0"/>
          <w:position w:val="0"/>
          <w:sz w:val="28"/>
          <w:szCs w:val="28"/>
          <w:highlight w:val="none"/>
        </w:rPr>
      </w:r>
    </w:p>
    <w:p>
      <w:pPr>
        <w:contextualSpacing w:val="0"/>
        <w:ind w:left="0" w:right="0" w:firstLine="567"/>
        <w:jc w:val="both"/>
        <w:spacing w:before="6" w:after="6" w:afterAutospacing="0" w:line="340" w:lineRule="atLeast"/>
        <w:shd w:val="nil" w:color="000000"/>
        <w:rPr>
          <w:spacing w:val="0"/>
          <w:position w:val="0"/>
          <w:sz w:val="28"/>
          <w:szCs w:val="28"/>
          <w:highlight w:val="none"/>
        </w:rPr>
        <w:suppressLineNumbers w:val="0"/>
      </w:pPr>
      <w:r>
        <w:rPr>
          <w:spacing w:val="0"/>
          <w:position w:val="0"/>
          <w:sz w:val="28"/>
          <w:szCs w:val="28"/>
          <w:highlight w:val="none"/>
        </w:rPr>
        <w:t xml:space="preserve">2) часть 1 статьи 22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дополнить пунктом «з» следующего содержания:</w:t>
      </w:r>
      <w:r>
        <w:rPr>
          <w:spacing w:val="0"/>
          <w:position w:val="0"/>
          <w:sz w:val="28"/>
          <w:szCs w:val="28"/>
          <w:highlight w:val="none"/>
        </w:rPr>
      </w:r>
      <w:r>
        <w:rPr>
          <w:spacing w:val="0"/>
          <w:position w:val="0"/>
          <w:sz w:val="28"/>
          <w:szCs w:val="28"/>
          <w:highlight w:val="none"/>
        </w:rPr>
      </w:r>
    </w:p>
    <w:p>
      <w:pPr>
        <w:ind w:left="0" w:right="0" w:firstLine="567"/>
        <w:jc w:val="both"/>
        <w:spacing w:before="0" w:after="0" w:line="288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none"/>
        </w:rPr>
        <w:t xml:space="preserve">«з)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не допускается пребывание детей (лиц, не достигших возраста 18 лет)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 помещениях, в которых предоставляются услуги с использованием кальянов, а также в специально выделенных изолированных помещениях, в которых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допуск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ается курение табака, потребление никотинсодержащей продукции или использование кальянов.</w:t>
      </w:r>
      <w:r>
        <w:rPr>
          <w:rFonts w:ascii="Times New Roman" w:hAnsi="Times New Roman" w:eastAsia="Times New Roman" w:cs="Times New Roman"/>
          <w:color w:val="000000"/>
          <w:sz w:val="24"/>
        </w:rPr>
        <w:t xml:space="preserve">».</w:t>
      </w:r>
      <w:r/>
    </w:p>
    <w:p>
      <w:pPr>
        <w:ind w:firstLine="709"/>
        <w:jc w:val="both"/>
        <w:rPr>
          <w:b/>
          <w:bCs/>
          <w:highlight w:val="none"/>
        </w:rPr>
      </w:pPr>
      <w:r>
        <w:rPr>
          <w:b/>
          <w:szCs w:val="28"/>
          <w:highlight w:val="none"/>
        </w:rPr>
      </w:r>
      <w:r>
        <w:rPr>
          <w:b/>
          <w:szCs w:val="28"/>
          <w:highlight w:val="none"/>
        </w:rPr>
      </w:r>
    </w:p>
    <w:p>
      <w:pPr>
        <w:ind w:firstLine="709"/>
        <w:jc w:val="both"/>
        <w:rPr>
          <w:b/>
          <w:bCs/>
          <w:highlight w:val="none"/>
        </w:rPr>
      </w:pPr>
      <w:r>
        <w:rPr>
          <w:b/>
          <w:szCs w:val="28"/>
        </w:rPr>
        <w:t xml:space="preserve">Статья 2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738"/>
        <w:ind w:firstLine="709"/>
        <w:jc w:val="both"/>
        <w:rPr>
          <w:sz w:val="28"/>
          <w:szCs w:val="28"/>
        </w:rPr>
        <w:outlineLvl w:val="0"/>
      </w:pPr>
      <w:r>
        <w:rPr>
          <w:sz w:val="28"/>
          <w:szCs w:val="28"/>
        </w:rPr>
        <w:t xml:space="preserve">Настоящий Закон вступает в силу по истечении 10 дней после дня его официального опубликования.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Губернатор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                    А.А. Травников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Новосибирск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«_____» ___________ 2025 г.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9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________________- ОЗ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headerReference w:type="even" r:id="rId10"/>
      <w:footnotePr/>
      <w:endnotePr/>
      <w:type w:val="nextPage"/>
      <w:pgSz w:w="11907" w:h="16840" w:orient="portrait"/>
      <w:pgMar w:top="568" w:right="567" w:bottom="1134" w:left="1418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panose1 w:val="02000506000000020000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Verdana">
    <w:panose1 w:val="020B0604030504040204"/>
  </w:font>
  <w:font w:name="Tahoma">
    <w:panose1 w:val="020B0604030504040204"/>
  </w:font>
  <w:font w:name="Courier New">
    <w:panose1 w:val="020703090202050204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0"/>
      <w:rPr>
        <w:rStyle w:val="925"/>
        <w:sz w:val="20"/>
      </w:rPr>
      <w:framePr w:wrap="around" w:vAnchor="text" w:hAnchor="margin" w:xAlign="center" w:y="1"/>
    </w:pPr>
    <w:r>
      <w:rPr>
        <w:rStyle w:val="925"/>
        <w:sz w:val="20"/>
      </w:rPr>
      <w:fldChar w:fldCharType="begin"/>
    </w:r>
    <w:r>
      <w:rPr>
        <w:rStyle w:val="925"/>
        <w:sz w:val="20"/>
      </w:rPr>
      <w:instrText xml:space="preserve">PAGE  </w:instrText>
    </w:r>
    <w:r>
      <w:rPr>
        <w:rStyle w:val="925"/>
        <w:sz w:val="20"/>
      </w:rPr>
      <w:fldChar w:fldCharType="separate"/>
    </w:r>
    <w:r>
      <w:rPr>
        <w:rStyle w:val="925"/>
        <w:sz w:val="20"/>
      </w:rPr>
      <w:t xml:space="preserve">4</w:t>
    </w:r>
    <w:r>
      <w:rPr>
        <w:rStyle w:val="925"/>
        <w:sz w:val="20"/>
      </w:rPr>
      <w:fldChar w:fldCharType="end"/>
    </w:r>
    <w:r>
      <w:rPr>
        <w:rStyle w:val="925"/>
        <w:sz w:val="20"/>
      </w:rPr>
    </w:r>
    <w:r>
      <w:rPr>
        <w:rStyle w:val="925"/>
        <w:sz w:val="20"/>
      </w:rPr>
    </w:r>
  </w:p>
  <w:p>
    <w:pPr>
      <w:pStyle w:val="77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70"/>
      <w:rPr>
        <w:rStyle w:val="925"/>
      </w:rPr>
      <w:framePr w:wrap="around" w:vAnchor="text" w:hAnchor="margin" w:xAlign="center" w:y="1"/>
    </w:pPr>
    <w:r>
      <w:rPr>
        <w:rStyle w:val="925"/>
      </w:rPr>
      <w:fldChar w:fldCharType="begin"/>
    </w:r>
    <w:r>
      <w:rPr>
        <w:rStyle w:val="925"/>
      </w:rPr>
      <w:instrText xml:space="preserve">PAGE  </w:instrText>
    </w:r>
    <w:r>
      <w:rPr>
        <w:rStyle w:val="925"/>
      </w:rPr>
      <w:fldChar w:fldCharType="separate"/>
    </w:r>
    <w:r>
      <w:rPr>
        <w:rStyle w:val="925"/>
      </w:rPr>
      <w:t xml:space="preserve">1</w:t>
    </w:r>
    <w:r>
      <w:rPr>
        <w:rStyle w:val="925"/>
      </w:rPr>
      <w:fldChar w:fldCharType="end"/>
    </w:r>
    <w:r>
      <w:rPr>
        <w:rStyle w:val="925"/>
      </w:rPr>
    </w:r>
    <w:r>
      <w:rPr>
        <w:rStyle w:val="925"/>
      </w:rPr>
    </w:r>
  </w:p>
  <w:p>
    <w:pPr>
      <w:pStyle w:val="77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10" w:hanging="99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29" w:hanging="10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10" w:hanging="99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29" w:hanging="10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29" w:hanging="10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6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8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60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2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4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6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8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20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55" w:hanging="1035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44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16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60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32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760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90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699" w:hanging="99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8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29" w:hanging="102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9"/>
  </w:num>
  <w:num w:numId="3">
    <w:abstractNumId w:val="13"/>
  </w:num>
  <w:num w:numId="4">
    <w:abstractNumId w:val="11"/>
  </w:num>
  <w:num w:numId="5">
    <w:abstractNumId w:val="7"/>
  </w:num>
  <w:num w:numId="6">
    <w:abstractNumId w:val="10"/>
  </w:num>
  <w:num w:numId="7">
    <w:abstractNumId w:val="12"/>
  </w:num>
  <w:num w:numId="8">
    <w:abstractNumId w:val="1"/>
  </w:num>
  <w:num w:numId="9">
    <w:abstractNumId w:val="5"/>
  </w:num>
  <w:num w:numId="10">
    <w:abstractNumId w:val="3"/>
  </w:num>
  <w:num w:numId="11">
    <w:abstractNumId w:val="14"/>
  </w:num>
  <w:num w:numId="12">
    <w:abstractNumId w:val="6"/>
  </w:num>
  <w:num w:numId="13">
    <w:abstractNumId w:val="0"/>
  </w:num>
  <w:num w:numId="14">
    <w:abstractNumId w:val="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4">
    <w:name w:val="Heading 3 Char"/>
    <w:basedOn w:val="748"/>
    <w:link w:val="741"/>
    <w:uiPriority w:val="9"/>
    <w:rPr>
      <w:rFonts w:ascii="Arial" w:hAnsi="Arial" w:eastAsia="Arial" w:cs="Arial"/>
      <w:sz w:val="30"/>
      <w:szCs w:val="30"/>
    </w:rPr>
  </w:style>
  <w:style w:type="character" w:styleId="725">
    <w:name w:val="Heading 4 Char"/>
    <w:basedOn w:val="748"/>
    <w:link w:val="742"/>
    <w:uiPriority w:val="9"/>
    <w:rPr>
      <w:rFonts w:ascii="Arial" w:hAnsi="Arial" w:eastAsia="Arial" w:cs="Arial"/>
      <w:b/>
      <w:bCs/>
      <w:sz w:val="26"/>
      <w:szCs w:val="26"/>
    </w:rPr>
  </w:style>
  <w:style w:type="character" w:styleId="726">
    <w:name w:val="Heading 5 Char"/>
    <w:basedOn w:val="748"/>
    <w:link w:val="743"/>
    <w:uiPriority w:val="9"/>
    <w:rPr>
      <w:rFonts w:ascii="Arial" w:hAnsi="Arial" w:eastAsia="Arial" w:cs="Arial"/>
      <w:b/>
      <w:bCs/>
      <w:sz w:val="24"/>
      <w:szCs w:val="24"/>
    </w:rPr>
  </w:style>
  <w:style w:type="character" w:styleId="727">
    <w:name w:val="Heading 6 Char"/>
    <w:basedOn w:val="748"/>
    <w:link w:val="744"/>
    <w:uiPriority w:val="9"/>
    <w:rPr>
      <w:rFonts w:ascii="Arial" w:hAnsi="Arial" w:eastAsia="Arial" w:cs="Arial"/>
      <w:b/>
      <w:bCs/>
      <w:sz w:val="22"/>
      <w:szCs w:val="22"/>
    </w:rPr>
  </w:style>
  <w:style w:type="character" w:styleId="728">
    <w:name w:val="Heading 7 Char"/>
    <w:basedOn w:val="748"/>
    <w:link w:val="74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9">
    <w:name w:val="Heading 8 Char"/>
    <w:basedOn w:val="748"/>
    <w:link w:val="746"/>
    <w:uiPriority w:val="9"/>
    <w:rPr>
      <w:rFonts w:ascii="Arial" w:hAnsi="Arial" w:eastAsia="Arial" w:cs="Arial"/>
      <w:i/>
      <w:iCs/>
      <w:sz w:val="22"/>
      <w:szCs w:val="22"/>
    </w:rPr>
  </w:style>
  <w:style w:type="character" w:styleId="730">
    <w:name w:val="Heading 9 Char"/>
    <w:basedOn w:val="748"/>
    <w:link w:val="747"/>
    <w:uiPriority w:val="9"/>
    <w:rPr>
      <w:rFonts w:ascii="Arial" w:hAnsi="Arial" w:eastAsia="Arial" w:cs="Arial"/>
      <w:i/>
      <w:iCs/>
      <w:sz w:val="21"/>
      <w:szCs w:val="21"/>
    </w:rPr>
  </w:style>
  <w:style w:type="character" w:styleId="731">
    <w:name w:val="Title Char"/>
    <w:basedOn w:val="748"/>
    <w:link w:val="762"/>
    <w:uiPriority w:val="10"/>
    <w:rPr>
      <w:sz w:val="48"/>
      <w:szCs w:val="48"/>
    </w:rPr>
  </w:style>
  <w:style w:type="character" w:styleId="732">
    <w:name w:val="Subtitle Char"/>
    <w:basedOn w:val="748"/>
    <w:link w:val="764"/>
    <w:uiPriority w:val="11"/>
    <w:rPr>
      <w:sz w:val="24"/>
      <w:szCs w:val="24"/>
    </w:rPr>
  </w:style>
  <w:style w:type="character" w:styleId="733">
    <w:name w:val="Quote Char"/>
    <w:link w:val="766"/>
    <w:uiPriority w:val="29"/>
    <w:rPr>
      <w:i/>
    </w:rPr>
  </w:style>
  <w:style w:type="character" w:styleId="734">
    <w:name w:val="Intense Quote Char"/>
    <w:link w:val="768"/>
    <w:uiPriority w:val="30"/>
    <w:rPr>
      <w:i/>
    </w:rPr>
  </w:style>
  <w:style w:type="character" w:styleId="735">
    <w:name w:val="Caption Char"/>
    <w:basedOn w:val="774"/>
    <w:link w:val="772"/>
    <w:uiPriority w:val="99"/>
  </w:style>
  <w:style w:type="character" w:styleId="736">
    <w:name w:val="Footnote Text Char"/>
    <w:link w:val="903"/>
    <w:uiPriority w:val="99"/>
    <w:rPr>
      <w:sz w:val="18"/>
    </w:rPr>
  </w:style>
  <w:style w:type="character" w:styleId="737">
    <w:name w:val="Endnote Text Char"/>
    <w:link w:val="906"/>
    <w:uiPriority w:val="99"/>
    <w:rPr>
      <w:sz w:val="20"/>
    </w:rPr>
  </w:style>
  <w:style w:type="paragraph" w:styleId="738" w:default="1">
    <w:name w:val="Normal"/>
    <w:qFormat/>
    <w:rPr>
      <w:sz w:val="28"/>
    </w:rPr>
  </w:style>
  <w:style w:type="paragraph" w:styleId="739">
    <w:name w:val="Heading 1"/>
    <w:basedOn w:val="738"/>
    <w:next w:val="738"/>
    <w:link w:val="938"/>
    <w:qFormat/>
    <w:pPr>
      <w:jc w:val="center"/>
      <w:keepNext/>
      <w:outlineLvl w:val="0"/>
    </w:pPr>
  </w:style>
  <w:style w:type="paragraph" w:styleId="740">
    <w:name w:val="Heading 2"/>
    <w:basedOn w:val="738"/>
    <w:next w:val="738"/>
    <w:link w:val="935"/>
    <w:qFormat/>
    <w:pPr>
      <w:jc w:val="center"/>
      <w:keepNext/>
      <w:outlineLvl w:val="1"/>
    </w:pPr>
    <w:rPr>
      <w:b/>
      <w:sz w:val="40"/>
      <w:lang w:val="en-US" w:eastAsia="en-US"/>
    </w:rPr>
  </w:style>
  <w:style w:type="paragraph" w:styleId="741">
    <w:name w:val="Heading 3"/>
    <w:basedOn w:val="738"/>
    <w:next w:val="738"/>
    <w:link w:val="753"/>
    <w:qFormat/>
    <w:pPr>
      <w:jc w:val="right"/>
      <w:keepNext/>
      <w:outlineLvl w:val="2"/>
    </w:pPr>
  </w:style>
  <w:style w:type="paragraph" w:styleId="742">
    <w:name w:val="Heading 4"/>
    <w:basedOn w:val="738"/>
    <w:next w:val="738"/>
    <w:link w:val="754"/>
    <w:qFormat/>
    <w:pPr>
      <w:ind w:firstLine="720"/>
      <w:jc w:val="both"/>
      <w:keepNext/>
      <w:spacing w:line="360" w:lineRule="auto"/>
      <w:outlineLvl w:val="3"/>
    </w:pPr>
    <w:rPr>
      <w:b/>
    </w:rPr>
  </w:style>
  <w:style w:type="paragraph" w:styleId="743">
    <w:name w:val="Heading 5"/>
    <w:basedOn w:val="738"/>
    <w:next w:val="738"/>
    <w:link w:val="75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44">
    <w:name w:val="Heading 6"/>
    <w:basedOn w:val="738"/>
    <w:next w:val="738"/>
    <w:link w:val="75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45">
    <w:name w:val="Heading 7"/>
    <w:basedOn w:val="738"/>
    <w:next w:val="738"/>
    <w:link w:val="75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46">
    <w:name w:val="Heading 8"/>
    <w:basedOn w:val="738"/>
    <w:next w:val="738"/>
    <w:link w:val="75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747">
    <w:name w:val="Heading 9"/>
    <w:basedOn w:val="738"/>
    <w:next w:val="738"/>
    <w:link w:val="75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8" w:default="1">
    <w:name w:val="Default Paragraph Font"/>
    <w:uiPriority w:val="1"/>
    <w:semiHidden/>
    <w:unhideWhenUsed/>
  </w:style>
  <w:style w:type="table" w:styleId="74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50" w:default="1">
    <w:name w:val="No List"/>
    <w:uiPriority w:val="99"/>
    <w:semiHidden/>
    <w:unhideWhenUsed/>
  </w:style>
  <w:style w:type="character" w:styleId="751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752" w:customStyle="1">
    <w:name w:val="Heading 2 Char"/>
    <w:uiPriority w:val="9"/>
    <w:rPr>
      <w:rFonts w:ascii="Arial" w:hAnsi="Arial" w:eastAsia="Arial" w:cs="Arial"/>
      <w:sz w:val="34"/>
    </w:rPr>
  </w:style>
  <w:style w:type="character" w:styleId="753" w:customStyle="1">
    <w:name w:val="Заголовок 3 Знак"/>
    <w:link w:val="741"/>
    <w:uiPriority w:val="9"/>
    <w:rPr>
      <w:rFonts w:ascii="Arial" w:hAnsi="Arial" w:eastAsia="Arial" w:cs="Arial"/>
      <w:sz w:val="30"/>
      <w:szCs w:val="30"/>
    </w:rPr>
  </w:style>
  <w:style w:type="character" w:styleId="754" w:customStyle="1">
    <w:name w:val="Заголовок 4 Знак"/>
    <w:link w:val="742"/>
    <w:uiPriority w:val="9"/>
    <w:rPr>
      <w:rFonts w:ascii="Arial" w:hAnsi="Arial" w:eastAsia="Arial" w:cs="Arial"/>
      <w:b/>
      <w:bCs/>
      <w:sz w:val="26"/>
      <w:szCs w:val="26"/>
    </w:rPr>
  </w:style>
  <w:style w:type="character" w:styleId="755" w:customStyle="1">
    <w:name w:val="Заголовок 5 Знак"/>
    <w:link w:val="743"/>
    <w:uiPriority w:val="9"/>
    <w:rPr>
      <w:rFonts w:ascii="Arial" w:hAnsi="Arial" w:eastAsia="Arial" w:cs="Arial"/>
      <w:b/>
      <w:bCs/>
      <w:sz w:val="24"/>
      <w:szCs w:val="24"/>
    </w:rPr>
  </w:style>
  <w:style w:type="character" w:styleId="756" w:customStyle="1">
    <w:name w:val="Заголовок 6 Знак"/>
    <w:link w:val="744"/>
    <w:uiPriority w:val="9"/>
    <w:rPr>
      <w:rFonts w:ascii="Arial" w:hAnsi="Arial" w:eastAsia="Arial" w:cs="Arial"/>
      <w:b/>
      <w:bCs/>
      <w:sz w:val="22"/>
      <w:szCs w:val="22"/>
    </w:rPr>
  </w:style>
  <w:style w:type="character" w:styleId="757" w:customStyle="1">
    <w:name w:val="Заголовок 7 Знак"/>
    <w:link w:val="74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58" w:customStyle="1">
    <w:name w:val="Заголовок 8 Знак"/>
    <w:link w:val="746"/>
    <w:uiPriority w:val="9"/>
    <w:rPr>
      <w:rFonts w:ascii="Arial" w:hAnsi="Arial" w:eastAsia="Arial" w:cs="Arial"/>
      <w:i/>
      <w:iCs/>
      <w:sz w:val="22"/>
      <w:szCs w:val="22"/>
    </w:rPr>
  </w:style>
  <w:style w:type="character" w:styleId="759" w:customStyle="1">
    <w:name w:val="Заголовок 9 Знак"/>
    <w:link w:val="747"/>
    <w:uiPriority w:val="9"/>
    <w:rPr>
      <w:rFonts w:ascii="Arial" w:hAnsi="Arial" w:eastAsia="Arial" w:cs="Arial"/>
      <w:i/>
      <w:iCs/>
      <w:sz w:val="21"/>
      <w:szCs w:val="21"/>
    </w:rPr>
  </w:style>
  <w:style w:type="paragraph" w:styleId="760">
    <w:name w:val="List Paragraph"/>
    <w:basedOn w:val="738"/>
    <w:uiPriority w:val="34"/>
    <w:qFormat/>
    <w:pPr>
      <w:contextualSpacing/>
      <w:ind w:left="720"/>
    </w:pPr>
  </w:style>
  <w:style w:type="paragraph" w:styleId="761">
    <w:name w:val="No Spacing"/>
    <w:uiPriority w:val="1"/>
    <w:qFormat/>
    <w:rPr>
      <w:lang w:eastAsia="zh-CN"/>
    </w:rPr>
  </w:style>
  <w:style w:type="paragraph" w:styleId="762">
    <w:name w:val="Title"/>
    <w:basedOn w:val="738"/>
    <w:next w:val="738"/>
    <w:link w:val="76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3" w:customStyle="1">
    <w:name w:val="Заголовок Знак"/>
    <w:link w:val="762"/>
    <w:uiPriority w:val="10"/>
    <w:rPr>
      <w:sz w:val="48"/>
      <w:szCs w:val="48"/>
    </w:rPr>
  </w:style>
  <w:style w:type="paragraph" w:styleId="764">
    <w:name w:val="Subtitle"/>
    <w:basedOn w:val="738"/>
    <w:next w:val="738"/>
    <w:link w:val="765"/>
    <w:uiPriority w:val="11"/>
    <w:qFormat/>
    <w:pPr>
      <w:spacing w:before="200" w:after="200"/>
    </w:pPr>
    <w:rPr>
      <w:sz w:val="24"/>
      <w:szCs w:val="24"/>
    </w:rPr>
  </w:style>
  <w:style w:type="character" w:styleId="765" w:customStyle="1">
    <w:name w:val="Подзаголовок Знак"/>
    <w:link w:val="764"/>
    <w:uiPriority w:val="11"/>
    <w:rPr>
      <w:sz w:val="24"/>
      <w:szCs w:val="24"/>
    </w:rPr>
  </w:style>
  <w:style w:type="paragraph" w:styleId="766">
    <w:name w:val="Quote"/>
    <w:basedOn w:val="738"/>
    <w:next w:val="738"/>
    <w:link w:val="767"/>
    <w:uiPriority w:val="29"/>
    <w:qFormat/>
    <w:pPr>
      <w:ind w:left="720" w:right="720"/>
    </w:pPr>
    <w:rPr>
      <w:i/>
    </w:rPr>
  </w:style>
  <w:style w:type="character" w:styleId="767" w:customStyle="1">
    <w:name w:val="Цитата 2 Знак"/>
    <w:link w:val="766"/>
    <w:uiPriority w:val="29"/>
    <w:rPr>
      <w:i/>
    </w:rPr>
  </w:style>
  <w:style w:type="paragraph" w:styleId="768">
    <w:name w:val="Intense Quote"/>
    <w:basedOn w:val="738"/>
    <w:next w:val="738"/>
    <w:link w:val="76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9" w:customStyle="1">
    <w:name w:val="Выделенная цитата Знак"/>
    <w:link w:val="768"/>
    <w:uiPriority w:val="30"/>
    <w:rPr>
      <w:i/>
    </w:rPr>
  </w:style>
  <w:style w:type="paragraph" w:styleId="770">
    <w:name w:val="Header"/>
    <w:basedOn w:val="738"/>
    <w:link w:val="936"/>
    <w:pPr>
      <w:tabs>
        <w:tab w:val="center" w:pos="4153" w:leader="none"/>
        <w:tab w:val="right" w:pos="8306" w:leader="none"/>
      </w:tabs>
    </w:pPr>
  </w:style>
  <w:style w:type="character" w:styleId="771" w:customStyle="1">
    <w:name w:val="Header Char"/>
    <w:uiPriority w:val="99"/>
  </w:style>
  <w:style w:type="paragraph" w:styleId="772">
    <w:name w:val="Footer"/>
    <w:basedOn w:val="738"/>
    <w:link w:val="775"/>
    <w:pPr>
      <w:tabs>
        <w:tab w:val="center" w:pos="4677" w:leader="none"/>
        <w:tab w:val="right" w:pos="9355" w:leader="none"/>
      </w:tabs>
    </w:pPr>
  </w:style>
  <w:style w:type="character" w:styleId="773" w:customStyle="1">
    <w:name w:val="Footer Char"/>
    <w:uiPriority w:val="99"/>
  </w:style>
  <w:style w:type="paragraph" w:styleId="774">
    <w:name w:val="Caption"/>
    <w:basedOn w:val="738"/>
    <w:next w:val="738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75" w:customStyle="1">
    <w:name w:val="Нижний колонтитул Знак"/>
    <w:link w:val="772"/>
    <w:uiPriority w:val="99"/>
  </w:style>
  <w:style w:type="table" w:styleId="776">
    <w:name w:val="Table Grid"/>
    <w:basedOn w:val="749"/>
    <w:uiPriority w:val="59"/>
    <w:rPr>
      <w:rFonts w:ascii="Calibri" w:hAnsi="Calibri" w:eastAsia="Calibri"/>
      <w:sz w:val="22"/>
      <w:szCs w:val="22"/>
      <w:lang w:eastAsia="en-US"/>
    </w:rPr>
    <w:tblPr/>
  </w:style>
  <w:style w:type="table" w:styleId="777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8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9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0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2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3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818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9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3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67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0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1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2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3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4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5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6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7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8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79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0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1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82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83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84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85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86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87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88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89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0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1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2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3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4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5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6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7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8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99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0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901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902">
    <w:name w:val="Hyperlink"/>
    <w:uiPriority w:val="99"/>
    <w:unhideWhenUsed/>
    <w:rPr>
      <w:color w:val="333333"/>
      <w:u w:val="none"/>
    </w:rPr>
  </w:style>
  <w:style w:type="paragraph" w:styleId="903">
    <w:name w:val="footnote text"/>
    <w:basedOn w:val="738"/>
    <w:link w:val="904"/>
    <w:uiPriority w:val="99"/>
    <w:semiHidden/>
    <w:unhideWhenUsed/>
    <w:pPr>
      <w:spacing w:after="40"/>
    </w:pPr>
    <w:rPr>
      <w:sz w:val="18"/>
    </w:rPr>
  </w:style>
  <w:style w:type="character" w:styleId="904" w:customStyle="1">
    <w:name w:val="Текст сноски Знак"/>
    <w:link w:val="903"/>
    <w:uiPriority w:val="99"/>
    <w:rPr>
      <w:sz w:val="18"/>
    </w:rPr>
  </w:style>
  <w:style w:type="character" w:styleId="905">
    <w:name w:val="footnote reference"/>
    <w:uiPriority w:val="99"/>
    <w:unhideWhenUsed/>
    <w:rPr>
      <w:vertAlign w:val="superscript"/>
    </w:rPr>
  </w:style>
  <w:style w:type="paragraph" w:styleId="906">
    <w:name w:val="endnote text"/>
    <w:basedOn w:val="738"/>
    <w:link w:val="907"/>
    <w:uiPriority w:val="99"/>
    <w:semiHidden/>
    <w:unhideWhenUsed/>
    <w:rPr>
      <w:sz w:val="20"/>
    </w:rPr>
  </w:style>
  <w:style w:type="character" w:styleId="907" w:customStyle="1">
    <w:name w:val="Текст концевой сноски Знак"/>
    <w:link w:val="906"/>
    <w:uiPriority w:val="99"/>
    <w:rPr>
      <w:sz w:val="20"/>
    </w:rPr>
  </w:style>
  <w:style w:type="character" w:styleId="908">
    <w:name w:val="endnote reference"/>
    <w:uiPriority w:val="99"/>
    <w:semiHidden/>
    <w:unhideWhenUsed/>
    <w:rPr>
      <w:vertAlign w:val="superscript"/>
    </w:rPr>
  </w:style>
  <w:style w:type="paragraph" w:styleId="909">
    <w:name w:val="toc 1"/>
    <w:basedOn w:val="738"/>
    <w:next w:val="738"/>
    <w:uiPriority w:val="39"/>
    <w:unhideWhenUsed/>
    <w:pPr>
      <w:spacing w:after="57"/>
    </w:pPr>
  </w:style>
  <w:style w:type="paragraph" w:styleId="910">
    <w:name w:val="toc 2"/>
    <w:basedOn w:val="738"/>
    <w:next w:val="738"/>
    <w:uiPriority w:val="39"/>
    <w:unhideWhenUsed/>
    <w:pPr>
      <w:ind w:left="283"/>
      <w:spacing w:after="57"/>
    </w:pPr>
  </w:style>
  <w:style w:type="paragraph" w:styleId="911">
    <w:name w:val="toc 3"/>
    <w:basedOn w:val="738"/>
    <w:next w:val="738"/>
    <w:uiPriority w:val="39"/>
    <w:unhideWhenUsed/>
    <w:pPr>
      <w:ind w:left="567"/>
      <w:spacing w:after="57"/>
    </w:pPr>
  </w:style>
  <w:style w:type="paragraph" w:styleId="912">
    <w:name w:val="toc 4"/>
    <w:basedOn w:val="738"/>
    <w:next w:val="738"/>
    <w:uiPriority w:val="39"/>
    <w:unhideWhenUsed/>
    <w:pPr>
      <w:ind w:left="850"/>
      <w:spacing w:after="57"/>
    </w:pPr>
  </w:style>
  <w:style w:type="paragraph" w:styleId="913">
    <w:name w:val="toc 5"/>
    <w:basedOn w:val="738"/>
    <w:next w:val="738"/>
    <w:uiPriority w:val="39"/>
    <w:unhideWhenUsed/>
    <w:pPr>
      <w:ind w:left="1134"/>
      <w:spacing w:after="57"/>
    </w:pPr>
  </w:style>
  <w:style w:type="paragraph" w:styleId="914">
    <w:name w:val="toc 6"/>
    <w:basedOn w:val="738"/>
    <w:next w:val="738"/>
    <w:uiPriority w:val="39"/>
    <w:unhideWhenUsed/>
    <w:pPr>
      <w:ind w:left="1417"/>
      <w:spacing w:after="57"/>
    </w:pPr>
  </w:style>
  <w:style w:type="paragraph" w:styleId="915">
    <w:name w:val="toc 7"/>
    <w:basedOn w:val="738"/>
    <w:next w:val="738"/>
    <w:uiPriority w:val="39"/>
    <w:unhideWhenUsed/>
    <w:pPr>
      <w:ind w:left="1701"/>
      <w:spacing w:after="57"/>
    </w:pPr>
  </w:style>
  <w:style w:type="paragraph" w:styleId="916">
    <w:name w:val="toc 8"/>
    <w:basedOn w:val="738"/>
    <w:next w:val="738"/>
    <w:uiPriority w:val="39"/>
    <w:unhideWhenUsed/>
    <w:pPr>
      <w:ind w:left="1984"/>
      <w:spacing w:after="57"/>
    </w:pPr>
  </w:style>
  <w:style w:type="paragraph" w:styleId="917">
    <w:name w:val="toc 9"/>
    <w:basedOn w:val="738"/>
    <w:next w:val="738"/>
    <w:uiPriority w:val="39"/>
    <w:unhideWhenUsed/>
    <w:pPr>
      <w:ind w:left="2268"/>
      <w:spacing w:after="57"/>
    </w:pPr>
  </w:style>
  <w:style w:type="paragraph" w:styleId="918">
    <w:name w:val="TOC Heading"/>
    <w:uiPriority w:val="39"/>
    <w:unhideWhenUsed/>
    <w:rPr>
      <w:lang w:eastAsia="zh-CN"/>
    </w:rPr>
  </w:style>
  <w:style w:type="paragraph" w:styleId="919">
    <w:name w:val="table of figures"/>
    <w:basedOn w:val="738"/>
    <w:next w:val="738"/>
    <w:uiPriority w:val="99"/>
    <w:unhideWhenUsed/>
  </w:style>
  <w:style w:type="paragraph" w:styleId="920">
    <w:name w:val="Body Text"/>
    <w:basedOn w:val="738"/>
    <w:pPr>
      <w:jc w:val="center"/>
    </w:pPr>
    <w:rPr>
      <w:b/>
    </w:rPr>
  </w:style>
  <w:style w:type="paragraph" w:styleId="921">
    <w:name w:val="Plain Text"/>
    <w:basedOn w:val="738"/>
    <w:link w:val="934"/>
    <w:rPr>
      <w:rFonts w:ascii="Courier New" w:hAnsi="Courier New"/>
      <w:sz w:val="20"/>
      <w:lang w:val="en-US" w:eastAsia="en-US"/>
    </w:rPr>
  </w:style>
  <w:style w:type="paragraph" w:styleId="922" w:customStyle="1">
    <w:name w:val="ConsNormal"/>
    <w:pPr>
      <w:ind w:firstLine="720"/>
    </w:pPr>
    <w:rPr>
      <w:rFonts w:ascii="Arial" w:hAnsi="Arial"/>
      <w:sz w:val="22"/>
    </w:rPr>
  </w:style>
  <w:style w:type="paragraph" w:styleId="923">
    <w:name w:val="Body Text Indent"/>
    <w:basedOn w:val="738"/>
    <w:pPr>
      <w:ind w:firstLine="720"/>
      <w:jc w:val="both"/>
      <w:spacing w:line="360" w:lineRule="auto"/>
    </w:pPr>
  </w:style>
  <w:style w:type="paragraph" w:styleId="924">
    <w:name w:val="Body Text Indent 2"/>
    <w:basedOn w:val="738"/>
    <w:pPr>
      <w:ind w:firstLine="567"/>
      <w:jc w:val="both"/>
      <w:spacing w:line="360" w:lineRule="auto"/>
    </w:pPr>
  </w:style>
  <w:style w:type="character" w:styleId="925">
    <w:name w:val="page number"/>
    <w:basedOn w:val="748"/>
  </w:style>
  <w:style w:type="paragraph" w:styleId="926" w:customStyle="1">
    <w:name w:val="ConsPlusNonformat"/>
    <w:uiPriority w:val="99"/>
    <w:rPr>
      <w:rFonts w:ascii="Courier New" w:hAnsi="Courier New" w:cs="Courier New"/>
    </w:rPr>
  </w:style>
  <w:style w:type="paragraph" w:styleId="927" w:customStyle="1">
    <w:name w:val="ConsPlusTitle"/>
    <w:rPr>
      <w:b/>
      <w:bCs/>
      <w:sz w:val="28"/>
      <w:szCs w:val="28"/>
    </w:rPr>
  </w:style>
  <w:style w:type="paragraph" w:styleId="928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929">
    <w:name w:val="Balloon Text"/>
    <w:basedOn w:val="738"/>
    <w:semiHidden/>
    <w:rPr>
      <w:rFonts w:ascii="Tahoma" w:hAnsi="Tahoma" w:cs="Tahoma"/>
      <w:sz w:val="16"/>
      <w:szCs w:val="16"/>
    </w:rPr>
  </w:style>
  <w:style w:type="paragraph" w:styleId="930" w:customStyle="1">
    <w:name w:val="Heading"/>
    <w:rPr>
      <w:rFonts w:ascii="Arial" w:hAnsi="Arial" w:cs="Arial"/>
      <w:b/>
      <w:bCs/>
      <w:sz w:val="22"/>
      <w:szCs w:val="22"/>
    </w:rPr>
  </w:style>
  <w:style w:type="paragraph" w:styleId="931">
    <w:name w:val="Document Map"/>
    <w:basedOn w:val="738"/>
    <w:semiHidden/>
    <w:pPr>
      <w:shd w:val="clear" w:color="auto" w:fill="000080"/>
    </w:pPr>
    <w:rPr>
      <w:rFonts w:ascii="Tahoma" w:hAnsi="Tahoma" w:cs="Tahoma"/>
      <w:sz w:val="20"/>
    </w:rPr>
  </w:style>
  <w:style w:type="paragraph" w:styleId="932" w:customStyle="1">
    <w:name w:val=".FORMATTEXT"/>
    <w:pPr>
      <w:widowControl w:val="off"/>
    </w:pPr>
    <w:rPr>
      <w:sz w:val="24"/>
      <w:szCs w:val="24"/>
    </w:rPr>
  </w:style>
  <w:style w:type="paragraph" w:styleId="933" w:customStyle="1">
    <w:name w:val=".HEADERTEXT"/>
    <w:pPr>
      <w:widowControl w:val="off"/>
    </w:pPr>
    <w:rPr>
      <w:rFonts w:ascii="Arial" w:hAnsi="Arial" w:cs="Arial"/>
      <w:color w:val="2b4279"/>
      <w:sz w:val="22"/>
      <w:szCs w:val="22"/>
    </w:rPr>
  </w:style>
  <w:style w:type="character" w:styleId="934" w:customStyle="1">
    <w:name w:val="Текст Знак"/>
    <w:link w:val="921"/>
    <w:rPr>
      <w:rFonts w:ascii="Courier New" w:hAnsi="Courier New"/>
    </w:rPr>
  </w:style>
  <w:style w:type="character" w:styleId="935" w:customStyle="1">
    <w:name w:val="Заголовок 2 Знак"/>
    <w:link w:val="740"/>
    <w:rPr>
      <w:b/>
      <w:sz w:val="40"/>
    </w:rPr>
  </w:style>
  <w:style w:type="character" w:styleId="936" w:customStyle="1">
    <w:name w:val="Верхний колонтитул Знак"/>
    <w:link w:val="770"/>
    <w:rPr>
      <w:sz w:val="28"/>
    </w:rPr>
  </w:style>
  <w:style w:type="paragraph" w:styleId="937" w:customStyle="1">
    <w:name w:val="Знак Знак"/>
    <w:basedOn w:val="738"/>
    <w:pPr>
      <w:spacing w:after="160" w:line="240" w:lineRule="exact"/>
      <w:tabs>
        <w:tab w:val="num" w:pos="360" w:leader="none"/>
      </w:tabs>
    </w:pPr>
    <w:rPr>
      <w:rFonts w:ascii="Verdana" w:hAnsi="Verdana" w:cs="Verdana"/>
      <w:sz w:val="20"/>
      <w:lang w:val="en-US" w:eastAsia="en-US"/>
    </w:rPr>
  </w:style>
  <w:style w:type="character" w:styleId="938" w:customStyle="1">
    <w:name w:val="Заголовок 1 Знак"/>
    <w:link w:val="739"/>
    <w:rPr>
      <w:sz w:val="28"/>
    </w:rPr>
  </w:style>
  <w:style w:type="paragraph" w:styleId="939" w:customStyle="1">
    <w:name w:val="Обычный (веб)1"/>
    <w:uiPriority w:val="99"/>
    <w:unhideWhenUsed/>
    <w:pPr>
      <w:spacing w:before="100" w:beforeAutospacing="1" w:after="100" w:afterAutospacing="1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sz w:val="24"/>
      <w:szCs w:val="24"/>
    </w:rPr>
  </w:style>
  <w:style w:type="character" w:styleId="940">
    <w:name w:val="annotation reference"/>
    <w:uiPriority w:val="99"/>
    <w:semiHidden/>
    <w:unhideWhenUsed/>
    <w:rPr>
      <w:sz w:val="16"/>
      <w:szCs w:val="16"/>
    </w:rPr>
  </w:style>
  <w:style w:type="paragraph" w:styleId="941">
    <w:name w:val="annotation text"/>
    <w:basedOn w:val="738"/>
    <w:link w:val="942"/>
    <w:uiPriority w:val="99"/>
    <w:semiHidden/>
    <w:unhideWhenUsed/>
    <w:rPr>
      <w:sz w:val="20"/>
    </w:rPr>
  </w:style>
  <w:style w:type="character" w:styleId="942" w:customStyle="1">
    <w:name w:val="Текст примечания Знак"/>
    <w:link w:val="941"/>
    <w:uiPriority w:val="99"/>
    <w:semiHidden/>
    <w:rPr>
      <w:lang w:eastAsia="ru-RU"/>
    </w:rPr>
  </w:style>
  <w:style w:type="paragraph" w:styleId="943">
    <w:name w:val="annotation subject"/>
    <w:basedOn w:val="941"/>
    <w:next w:val="941"/>
    <w:link w:val="944"/>
    <w:uiPriority w:val="99"/>
    <w:semiHidden/>
    <w:unhideWhenUsed/>
    <w:rPr>
      <w:b/>
      <w:bCs/>
    </w:rPr>
  </w:style>
  <w:style w:type="character" w:styleId="944" w:customStyle="1">
    <w:name w:val="Тема примечания Знак"/>
    <w:link w:val="943"/>
    <w:uiPriority w:val="99"/>
    <w:semiHidden/>
    <w:rPr>
      <w:b/>
      <w:bCs/>
      <w:lang w:eastAsia="ru-RU"/>
    </w:rPr>
  </w:style>
  <w:style w:type="paragraph" w:styleId="945" w:customStyle="1">
    <w:name w:val="Обычный (веб)"/>
    <w:uiPriority w:val="99"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ANO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creator>User</dc:creator>
  <cp:revision>35</cp:revision>
  <dcterms:created xsi:type="dcterms:W3CDTF">2022-03-02T08:23:00Z</dcterms:created>
  <dcterms:modified xsi:type="dcterms:W3CDTF">2025-02-14T02:56:49Z</dcterms:modified>
  <cp:version>1048576</cp:version>
</cp:coreProperties>
</file>